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93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586"/>
      </w:tblGrid>
      <w:tr w:rsidR="00765290" w:rsidRPr="007E477D" w:rsidTr="00CC0478">
        <w:trPr>
          <w:trHeight w:val="768"/>
        </w:trPr>
        <w:tc>
          <w:tcPr>
            <w:tcW w:w="4586" w:type="dxa"/>
          </w:tcPr>
          <w:p w:rsidR="00765290" w:rsidRPr="007E477D" w:rsidRDefault="00765290" w:rsidP="007E477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477D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7E477D" w:rsidRPr="007E477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65290" w:rsidRPr="007E477D" w:rsidRDefault="00765290" w:rsidP="007E477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477D">
              <w:rPr>
                <w:rFonts w:ascii="Times New Roman" w:hAnsi="Times New Roman"/>
                <w:sz w:val="24"/>
                <w:szCs w:val="24"/>
              </w:rPr>
              <w:t>к письму</w:t>
            </w:r>
            <w:r w:rsidR="007E477D" w:rsidRPr="007E477D">
              <w:rPr>
                <w:rFonts w:ascii="Times New Roman" w:hAnsi="Times New Roman"/>
                <w:sz w:val="24"/>
                <w:szCs w:val="24"/>
              </w:rPr>
              <w:t xml:space="preserve"> Тольяттинского управления</w:t>
            </w:r>
            <w:r w:rsidRPr="007E477D">
              <w:rPr>
                <w:rFonts w:ascii="Times New Roman" w:hAnsi="Times New Roman"/>
                <w:sz w:val="24"/>
                <w:szCs w:val="24"/>
              </w:rPr>
              <w:t xml:space="preserve"> министерства образования и науки Самарской области </w:t>
            </w:r>
          </w:p>
          <w:p w:rsidR="00765290" w:rsidRPr="007E477D" w:rsidRDefault="00765290" w:rsidP="007E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7D">
              <w:rPr>
                <w:rFonts w:ascii="Times New Roman" w:hAnsi="Times New Roman"/>
                <w:sz w:val="24"/>
                <w:szCs w:val="24"/>
              </w:rPr>
              <w:t xml:space="preserve">от                      </w:t>
            </w:r>
            <w:r w:rsidR="007E47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</w:tr>
    </w:tbl>
    <w:p w:rsidR="006C2B1E" w:rsidRDefault="006C2B1E" w:rsidP="00263518">
      <w:pPr>
        <w:ind w:firstLine="851"/>
        <w:rPr>
          <w:rFonts w:ascii="Times New Roman" w:hAnsi="Times New Roman"/>
          <w:sz w:val="28"/>
          <w:szCs w:val="28"/>
        </w:rPr>
      </w:pPr>
    </w:p>
    <w:p w:rsidR="00765290" w:rsidRDefault="00765290" w:rsidP="00263518">
      <w:pPr>
        <w:ind w:firstLine="851"/>
        <w:rPr>
          <w:rFonts w:ascii="Times New Roman" w:hAnsi="Times New Roman"/>
          <w:sz w:val="28"/>
          <w:szCs w:val="28"/>
        </w:rPr>
      </w:pPr>
    </w:p>
    <w:p w:rsidR="00765290" w:rsidRDefault="00765290" w:rsidP="007E477D">
      <w:pPr>
        <w:rPr>
          <w:rFonts w:ascii="Times New Roman" w:hAnsi="Times New Roman"/>
          <w:sz w:val="28"/>
          <w:szCs w:val="28"/>
        </w:rPr>
      </w:pPr>
    </w:p>
    <w:p w:rsidR="00765290" w:rsidRPr="009A2C9E" w:rsidRDefault="00765290" w:rsidP="009A2C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563C2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Контент-план Клуба болельщиков Самарской области </w:t>
      </w:r>
      <w:r w:rsidRPr="009A2C9E">
        <w:rPr>
          <w:rFonts w:ascii="Times New Roman" w:hAnsi="Times New Roman"/>
          <w:b/>
          <w:color w:val="0563C2"/>
          <w:sz w:val="24"/>
          <w:szCs w:val="24"/>
          <w:lang w:eastAsia="ru-RU"/>
        </w:rPr>
        <w:t>https://vk.com/samarawsr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 старта Контента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15.02.2021 Представление компетенций чемпионата (видеоролики Союза WSR)</w:t>
      </w:r>
    </w:p>
    <w:p w:rsidR="00765290" w:rsidRPr="009A2C9E" w:rsidRDefault="007E477D" w:rsidP="0076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="00765290"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1.03.2021 </w:t>
      </w:r>
      <w:proofErr w:type="spellStart"/>
      <w:r w:rsidR="00765290" w:rsidRPr="009A2C9E">
        <w:rPr>
          <w:rFonts w:ascii="Times New Roman" w:hAnsi="Times New Roman"/>
          <w:color w:val="000000"/>
          <w:sz w:val="24"/>
          <w:szCs w:val="24"/>
          <w:lang w:eastAsia="ru-RU"/>
        </w:rPr>
        <w:t>Челлендж</w:t>
      </w:r>
      <w:proofErr w:type="spellEnd"/>
      <w:r w:rsidR="00765290"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«Смотри, что мы можем». Фото или видео болельщиков с рассказом о навыках.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11.03.2021 Розыгрыш призов за привлечение болельщиков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12.03.2021 Конкурс видеороликов – визиток команд образовательных организаций, принимающих участие в чемпионатах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14.03.2021 Конкурс «Фото с площадок соревнований»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14.03.2021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программа ПОО (мастер-классы) для обучающихся общеобразовательных организаций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Инструкци</w:t>
      </w:r>
      <w:r w:rsidR="009A2C9E"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я по работе на </w:t>
      </w:r>
      <w:proofErr w:type="spellStart"/>
      <w:r w:rsidR="009A2C9E"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онлайн</w:t>
      </w:r>
      <w:proofErr w:type="spellEnd"/>
      <w:r w:rsidR="009A2C9E"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площадках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Основные категории активностей на онлайн площадках: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Чтобы принять участие в конкурсе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="009A2C9E"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зависимости от </w:t>
      </w:r>
      <w:r w:rsidR="009A2C9E"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условий конкурс</w:t>
      </w: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необходимо </w:t>
      </w: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подписаться на группу и сделать </w:t>
      </w:r>
      <w:proofErr w:type="spellStart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репост</w:t>
      </w:r>
      <w:proofErr w:type="spellEnd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определенной записи. 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озвученное в условиях время подводятся итоги с помощью приложения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рандомизатора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которое выбирает победителя из тех, кто сделал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подписался.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Подписка + </w:t>
      </w:r>
      <w:proofErr w:type="spellStart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репост</w:t>
      </w:r>
      <w:proofErr w:type="spellEnd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+ дополнительное условие - </w:t>
      </w: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участника требует сделать еще одно действие. Например, подписаться еще на одно сообщество, на канал в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YouTube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группу в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Facebook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т.п. Подписка на более чем два сообщества (то, где проводится конкурс и одно дополнительное) запрещено правилами ВК. Также дополнительно можно поставить лайки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последние 10 записей.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Конкурсы на активности в группе - </w:t>
      </w: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 различные розыгрыши, которые учитывают активность пользователей в группе. Кто больше поставит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лайков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кто больше напишет комментариев и т.д. Система подсчета может различаться: за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лайк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комментарий выдаются баллы. Но активность ограничивается группой, в которой проводится конкурс.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Творческие конкурсы - </w:t>
      </w: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 соревнования с творческими заданиями (снять видео, сделать фото, нарисовать и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т.д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). Условия варьируются в зависимости от темы конкурса, отдельно необходимо отслеживать нечестное голосование и накрутки. Выбор победителя может быть оставлен по рассмотрению независимого жюри.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Конкурс-викторина – </w:t>
      </w: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дня участники выкладывают посты с заданиями, где будут вопросы в рамках одной тематики, тот, кто ответил на все вопросы или дал наибольшее количество правильных ответов победил.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Конкурс на лучший вопрос </w:t>
      </w: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</w:t>
      </w:r>
      <w:bookmarkStart w:id="0" w:name="_GoBack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можно использовать, когда </w:t>
      </w:r>
      <w:bookmarkEnd w:id="0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будет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какая-то активность в прямом эфире с интересной личностью (участником либо экспертом), которая может отвечать на вопросы и участники смогут задавать вопросы, а самый интересный (выбирает личность, которая отвечает на вопросы) вопрос получает приз.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Instagram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="009A2C9E"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тобы принять участие в конкурсе</w:t>
      </w: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зависимости от условий конкурса необходимо:</w:t>
      </w:r>
    </w:p>
    <w:p w:rsidR="00765290" w:rsidRPr="009A2C9E" w:rsidRDefault="00765290" w:rsidP="007652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подписаться на группу + написать комментарий под постом;</w:t>
      </w:r>
    </w:p>
    <w:p w:rsidR="00765290" w:rsidRPr="009A2C9E" w:rsidRDefault="00765290" w:rsidP="007652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подписаться на группу + поставить лайки на определённое количество постов в аккаунте;</w:t>
      </w:r>
    </w:p>
    <w:p w:rsidR="00765290" w:rsidRPr="009A2C9E" w:rsidRDefault="00765290" w:rsidP="007652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подписаться на группу + сделать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записи в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сторис+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отметить аккаунт.</w:t>
      </w:r>
    </w:p>
    <w:p w:rsidR="00765290" w:rsidRPr="009A2C9E" w:rsidRDefault="00765290" w:rsidP="007652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подписаться на группу + написать комментарий;</w:t>
      </w:r>
    </w:p>
    <w:p w:rsidR="00765290" w:rsidRPr="009A2C9E" w:rsidRDefault="00765290" w:rsidP="007652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подписаться на группу + отметить друзей в комментариях;</w:t>
      </w:r>
    </w:p>
    <w:p w:rsidR="00765290" w:rsidRPr="009A2C9E" w:rsidRDefault="00765290" w:rsidP="007652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подписаться на группу + подписаться на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какие-то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определенные аккаунты, указанные в условиях конкурса.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Творческие конкурсы на выполнение разных заданий – необходимо выложить у себя в аккаунте выполнение задания, отметить организаторов, поставить тег.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Конкурс-викторина – может проводиться как в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сторис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так и в публикациях. В публикациях ответы нужно будет писать в комментариях, в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сторис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через окошечко или через наклейку викторины.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Челлендж</w:t>
      </w:r>
      <w:proofErr w:type="spellEnd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Instagram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Чтобы принять участие в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челлендже</w:t>
      </w:r>
      <w:proofErr w:type="spellEnd"/>
      <w:r w:rsidR="009A2C9E"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зависимости от условий </w:t>
      </w: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необходимо:</w:t>
      </w:r>
    </w:p>
    <w:p w:rsidR="00765290" w:rsidRPr="009A2C9E" w:rsidRDefault="00765290" w:rsidP="007652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выложить фотографию\видео\текст (выбирается в зависимости от темы и цели) на свою страницу в ВК или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Instagram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65290" w:rsidRPr="009A2C9E" w:rsidRDefault="00765290" w:rsidP="007652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поставить тег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(#) </w:t>
      </w:r>
      <w:proofErr w:type="spellStart"/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челленджа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65290" w:rsidRPr="009A2C9E" w:rsidRDefault="00765290" w:rsidP="007652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упомянуть, от кого принял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челлендж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65290" w:rsidRPr="009A2C9E" w:rsidRDefault="00765290" w:rsidP="007652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упомянуть, кому передают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челлендж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Мастер-класс: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Instagram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Чтобы принять участие в мастер-классе или провести его, необходимо:</w:t>
      </w:r>
    </w:p>
    <w:p w:rsidR="00765290" w:rsidRPr="009A2C9E" w:rsidRDefault="00765290" w:rsidP="0076529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записаться на мастер-класс через указанную ссылку, это может быт,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гугл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ссылка;</w:t>
      </w:r>
    </w:p>
    <w:p w:rsidR="00765290" w:rsidRPr="009A2C9E" w:rsidRDefault="00765290" w:rsidP="0076529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сделать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публикации в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сторис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написать, я иду на такой-то мастер-класс;</w:t>
      </w:r>
    </w:p>
    <w:p w:rsidR="00765290" w:rsidRPr="009A2C9E" w:rsidRDefault="00765290" w:rsidP="0076529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написать в комментариях, в каком мастер-классе будет участвовать.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Чтобы провести мастер-класс необходимо определить площадку (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Zoom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например), обозначить название и время проведения (с учетом часовых поясов участников). 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Проведение мастер-класса необходимо анонсировать заранее (не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чем за 3 дня до проведения).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Рубрика «Знакомство с участниками» (команды образовательной организации и клуба болельщиков)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Instagram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Facebook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Чтобы принять участие в рубрике, необходимо: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Записать видео об участнике Клуба, сборной, длительностью не более 1 минуты, качество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менее 1280х720.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В видео должны быть отражены: имя, фамилия, образовательная организация-история - рассказ о себе, как активном представителе Клуба болельщиков или участника чемпионата, его профессиональный путь и попадание на чемпионат.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Обязательно наличие одежды с символикой образовательной организации, движений WSR или рабочая одежда на видео.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5. Рубрики, связанные </w:t>
      </w:r>
      <w:proofErr w:type="gramStart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компетенциям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Instagram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Facebook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Чтобы принять участие в рубрике, необходимо: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Записать видео, ярко представляющее и описывающее компетенцию, длительностью не более 1 минуты, качество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менее 1280х720.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В видео должны быть отражены: название компетенции, особенности организации рабочего пространства, особенные и отличительные черты проведения этапа соревнований в рамках данной компетенции.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Обязательно наличие одежды с символикой образовательной организации, движений WSR или рабочая одежда на видео.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Рубрика знакомство с экспертами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Instagram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Facebook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Чтобы принять участие в рубрике, необходимо: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Записать видео об эксперте Чемпионата длительностью не более 1 минуты, качество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менее 1280х720.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видео должны быть отражены: имя, фамилия, регион, </w:t>
      </w:r>
      <w:proofErr w:type="gram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я-история</w:t>
      </w:r>
      <w:proofErr w:type="gram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рассказ о себе, как представителе экспертного сообщества чемпионата, профессиональный путь и особенности работы в качестве эксперта в WSR.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Обязательно наличие рабочей одежды на видео.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Информационный пост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Вконтакте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Instagram</w:t>
      </w:r>
      <w:proofErr w:type="spellEnd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Facebook</w:t>
      </w:r>
      <w:proofErr w:type="spellEnd"/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Чтобы принять участие в рубрике, необходимо: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Прокомментировать в позитивном ключе информацию.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Сделать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себе на страницу.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Не допускается использование ненормативной лексики и материалов (в том числе изображений), не соответствующих нормам этики и морали.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Особенности создания контента: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Видео и фотография в разных активностях: если снимаем для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сторис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, то должна быть вертикальная ориентация камеры, если для публикации, то горизонтальная.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Рекомендуем приложения для создания контента (фото, видео) для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соцсетей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Canva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Filto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Базарт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ProKnockout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Пробел, </w:t>
      </w:r>
      <w:proofErr w:type="spellStart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StoryArt</w:t>
      </w:r>
      <w:proofErr w:type="spellEnd"/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65290" w:rsidRPr="009A2C9E" w:rsidRDefault="00765290" w:rsidP="007652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2C9E">
        <w:rPr>
          <w:rFonts w:ascii="Times New Roman" w:hAnsi="Times New Roman"/>
          <w:color w:val="000000"/>
          <w:sz w:val="24"/>
          <w:szCs w:val="24"/>
          <w:lang w:eastAsia="ru-RU"/>
        </w:rPr>
        <w:t>3. При создании визуального контента (фото или видео) необходимо использовать цветовую схему и элементы фирменного стиля WSR__</w:t>
      </w:r>
    </w:p>
    <w:sectPr w:rsidR="00765290" w:rsidRPr="009A2C9E" w:rsidSect="009A2C9E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0E5" w:rsidRDefault="00C520E5" w:rsidP="00765290">
      <w:pPr>
        <w:spacing w:after="0" w:line="240" w:lineRule="auto"/>
      </w:pPr>
      <w:r>
        <w:separator/>
      </w:r>
    </w:p>
  </w:endnote>
  <w:endnote w:type="continuationSeparator" w:id="0">
    <w:p w:rsidR="00C520E5" w:rsidRDefault="00C520E5" w:rsidP="0076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0E5" w:rsidRDefault="00C520E5" w:rsidP="00765290">
      <w:pPr>
        <w:spacing w:after="0" w:line="240" w:lineRule="auto"/>
      </w:pPr>
      <w:r>
        <w:separator/>
      </w:r>
    </w:p>
  </w:footnote>
  <w:footnote w:type="continuationSeparator" w:id="0">
    <w:p w:rsidR="00C520E5" w:rsidRDefault="00C520E5" w:rsidP="0076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90" w:rsidRDefault="008C5BF9">
    <w:pPr>
      <w:pStyle w:val="a3"/>
      <w:jc w:val="center"/>
    </w:pPr>
    <w:r>
      <w:fldChar w:fldCharType="begin"/>
    </w:r>
    <w:r w:rsidR="00765290">
      <w:instrText>PAGE   \* MERGEFORMAT</w:instrText>
    </w:r>
    <w:r>
      <w:fldChar w:fldCharType="separate"/>
    </w:r>
    <w:r w:rsidR="009A2C9E">
      <w:rPr>
        <w:noProof/>
      </w:rPr>
      <w:t>2</w:t>
    </w:r>
    <w:r>
      <w:fldChar w:fldCharType="end"/>
    </w:r>
  </w:p>
  <w:p w:rsidR="00765290" w:rsidRDefault="007652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632"/>
    <w:multiLevelType w:val="hybridMultilevel"/>
    <w:tmpl w:val="B882C3DE"/>
    <w:lvl w:ilvl="0" w:tplc="3954B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3FA"/>
    <w:multiLevelType w:val="hybridMultilevel"/>
    <w:tmpl w:val="984E72CC"/>
    <w:lvl w:ilvl="0" w:tplc="E6D87A1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21193"/>
    <w:multiLevelType w:val="hybridMultilevel"/>
    <w:tmpl w:val="F5682F2A"/>
    <w:lvl w:ilvl="0" w:tplc="3954B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7487"/>
    <w:multiLevelType w:val="hybridMultilevel"/>
    <w:tmpl w:val="3A484FD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CD838FF"/>
    <w:multiLevelType w:val="hybridMultilevel"/>
    <w:tmpl w:val="471685D6"/>
    <w:lvl w:ilvl="0" w:tplc="0A1E804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63861"/>
    <w:multiLevelType w:val="hybridMultilevel"/>
    <w:tmpl w:val="7FE8625A"/>
    <w:lvl w:ilvl="0" w:tplc="D34C95D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540F7"/>
    <w:multiLevelType w:val="hybridMultilevel"/>
    <w:tmpl w:val="22D246F6"/>
    <w:lvl w:ilvl="0" w:tplc="D34C95D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A27E8"/>
    <w:multiLevelType w:val="hybridMultilevel"/>
    <w:tmpl w:val="A98E3078"/>
    <w:lvl w:ilvl="0" w:tplc="D34C95D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073A7"/>
    <w:multiLevelType w:val="hybridMultilevel"/>
    <w:tmpl w:val="6938E9F6"/>
    <w:lvl w:ilvl="0" w:tplc="68781C28">
      <w:start w:val="1"/>
      <w:numFmt w:val="decimal"/>
      <w:lvlText w:val="%1."/>
      <w:lvlJc w:val="left"/>
      <w:pPr>
        <w:ind w:left="2010" w:hanging="16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A0DC3"/>
    <w:multiLevelType w:val="hybridMultilevel"/>
    <w:tmpl w:val="7C38D0AE"/>
    <w:lvl w:ilvl="0" w:tplc="3954B13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78BA4865"/>
    <w:multiLevelType w:val="hybridMultilevel"/>
    <w:tmpl w:val="1422CFFA"/>
    <w:lvl w:ilvl="0" w:tplc="3954B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518"/>
    <w:rsid w:val="00263518"/>
    <w:rsid w:val="00584098"/>
    <w:rsid w:val="006C2B1E"/>
    <w:rsid w:val="00765290"/>
    <w:rsid w:val="007E477D"/>
    <w:rsid w:val="008C5BF9"/>
    <w:rsid w:val="009A2C9E"/>
    <w:rsid w:val="00C5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29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65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290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A2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29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65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2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Светлана Георгиевна</dc:creator>
  <cp:lastModifiedBy>bus</cp:lastModifiedBy>
  <cp:revision>4</cp:revision>
  <dcterms:created xsi:type="dcterms:W3CDTF">2021-02-15T05:43:00Z</dcterms:created>
  <dcterms:modified xsi:type="dcterms:W3CDTF">2021-02-17T09:06:00Z</dcterms:modified>
</cp:coreProperties>
</file>